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Apaszki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wiosny - jesieni lub zimy, apaszki dla dzieci oraz różnego rodzaju czapeczki i kapelusiki to konieczność. Małe dzieci szybciej chorują, należy więc szczególnie dbać, aby nie marzły w główki.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Nakrycie głowy dla malucha to mus - wie o tym każda Mama. Istnieje wiele rodzajów czapeczek, chustek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apaszek dla dzieci</w:t>
      </w:r>
      <w:r>
        <w:rPr>
          <w:rFonts w:ascii="calibri" w:hAnsi="calibri" w:eastAsia="calibri" w:cs="calibri"/>
          <w:sz w:val="24"/>
          <w:szCs w:val="24"/>
        </w:rPr>
        <w:t xml:space="preserve">... Sprawdź te dostępne w sklepie Malama!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Apaszki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idealne nie tylko jako nakrycie głowy. Sprawdzą się też do zawiązania pod szyję. W okresie choroby małego, warto aby owijać mu ją nawet w domu. Chusteczki dostępne u nas to szeroki wybór pięknych wzorów i kolorów. Przyjemne, urocze apaszki w pieski, samolociki, gwiazdki czy jednorożce. Nie ma tu miejsca na nudę ani na banalne wzory dostępne wszędzie.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Malama oferuje też duży asortyment jeśli chodzi o czapki. Te zimowe są bardzo ciepłe, doskonale zakrywają uszka i otulają całą głowę. Każdy maluch będzie wyglądał w nich uroczo i będzie mu na pewno ciepło. Nie będzie straszna żadna zima, nawet ta najmroźniejsza!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będą dobrym uzupełnieniem - na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Kapelusiki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lato - idealne. Ochronią od słońca, a także od wiatru. Są też bardzo modne, dziecko będzie więc dodatkowo wyglądać słodko i zawadiacko. Jeśli dołożymy do tego apaszki dla dzieci pod szyjkę nasze pociechy mogą swobodnie bawić się na zewnątrz nie obawiając się żadnych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Zmienne temperatury to najgorsza rzecz dla maluszków podatnych na choroby. </w:t>
      </w:r>
      <w:r>
        <w:rPr>
          <w:rFonts w:ascii="calibri" w:hAnsi="calibri" w:eastAsia="calibri" w:cs="calibri"/>
          <w:sz w:val="24"/>
          <w:szCs w:val="24"/>
          <w:b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oraz chustki czy czapki ochronią je i będziesz mogła być spokojna!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Na-glowe-i-szyje-21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2025-11-04T01:08:32+01:00</dcterms:created>
  <dcterms:modified xsi:type="dcterms:W3CDTF">2025-11-04T01:08:32+01:00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