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Otulacz dla niemowląt</w:t>
      </w:r>
    </w:p>
    <w:p>
      <w:pPr>
        <w:spacing w:before="0" w:after="500" w:line="264" w:lineRule="auto"/>
      </w:pPr>
      <w:r>
        <w:rPr>
          <w:rFonts w:ascii="calibri" w:hAnsi="calibri" w:eastAsia="calibri" w:cs="calibri"/>
          <w:sz w:val="36"/>
          <w:szCs w:val="36"/>
          <w:b/>
        </w:rPr>
        <w:t xml:space="preserve">Otulacz dla niemowląt - poznaj metodę otulania, która podbiła serca mam i ich pociech!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warto kupić otulacz dla niemowlaka? Odpowiadamy!</w:t>
      </w:r>
    </w:p>
    <w:p>
      <w:pPr>
        <w:spacing w:before="0" w:after="300"/>
      </w:pPr>
      <w:r>
        <w:rPr>
          <w:rFonts w:ascii="calibri" w:hAnsi="calibri" w:eastAsia="calibri" w:cs="calibri"/>
          <w:sz w:val="24"/>
          <w:szCs w:val="24"/>
        </w:rPr>
        <w:t xml:space="preserve">Kompletowanie wyprawki dla noworodka nie jest prostą sprawą. Na pewno staniesz wtedy przed wyborem czy kupić dziecku do spania śpiworek, rożek czy może </w:t>
      </w:r>
      <w:r>
        <w:rPr>
          <w:rFonts w:ascii="calibri" w:hAnsi="calibri" w:eastAsia="calibri" w:cs="calibri"/>
          <w:sz w:val="24"/>
          <w:szCs w:val="24"/>
          <w:b/>
        </w:rPr>
        <w:t xml:space="preserve">otulacz</w:t>
      </w:r>
      <w:r>
        <w:rPr>
          <w:rFonts w:ascii="calibri" w:hAnsi="calibri" w:eastAsia="calibri" w:cs="calibri"/>
          <w:sz w:val="24"/>
          <w:szCs w:val="24"/>
        </w:rPr>
        <w:t xml:space="preserve">. To właśnie o zaletach tego ostatniego opowiemy dzisiaj!</w:t>
      </w:r>
    </w:p>
    <w:p>
      <w:pPr>
        <w:spacing w:before="0" w:after="300"/>
      </w:pPr>
      <w:r>
        <w:rPr>
          <w:rFonts w:ascii="calibri" w:hAnsi="calibri" w:eastAsia="calibri" w:cs="calibri"/>
          <w:sz w:val="24"/>
          <w:szCs w:val="24"/>
        </w:rPr>
        <w:t xml:space="preserve">To, na czym zależy mamom w pierwszych dniach życia noworodka to jego spokojny i zdrowy sen. W końcu taki maluch przesypia w pierwszych tygodniach swojego życia większość doby. Należy więc odpowiednio przygotować miejsce do spania dla dziecka, tak żeby nic nie zakłócało jego snu. Kilka pierwszych tygodni życia dziecka jest kluczowe, dlatego warto jest je również otulać. Otulanie ma nie tylko właściwości zabezpieczające, ale także zapewnia dziecku poczucie bezpieczeństwa - ma sens kiedy maluch jest niespokojny, płacze, ma kolki lub po prostu nie może zasnąć. Otulone dziecko ma poczucie, że przestrzeń wokół niego jest ograniczona, a co za tym idzie czuje się bezpiecznie, nawet jeśli w pobliżu nie ma jego mamy.</w:t>
      </w:r>
    </w:p>
    <w:p>
      <w:pPr>
        <w:spacing w:before="0" w:after="500" w:line="264" w:lineRule="auto"/>
      </w:pPr>
      <w:r>
        <w:rPr>
          <w:rFonts w:ascii="calibri" w:hAnsi="calibri" w:eastAsia="calibri" w:cs="calibri"/>
          <w:sz w:val="36"/>
          <w:szCs w:val="36"/>
          <w:b/>
        </w:rPr>
        <w:t xml:space="preserve">Otulacz dla niemowląt - w trosce o komfort malucha</w:t>
      </w:r>
    </w:p>
    <w:p>
      <w:pPr>
        <w:spacing w:before="0" w:after="300"/>
      </w:pPr>
      <w:r>
        <w:rPr>
          <w:rFonts w:ascii="calibri" w:hAnsi="calibri" w:eastAsia="calibri" w:cs="calibri"/>
          <w:sz w:val="24"/>
          <w:szCs w:val="24"/>
        </w:rPr>
        <w:t xml:space="preserve">Otulanie to po prostu owinięcie ciasno ciała dziecka kocykiem lub specjalnym </w:t>
      </w:r>
      <w:r>
        <w:rPr>
          <w:rFonts w:ascii="calibri" w:hAnsi="calibri" w:eastAsia="calibri" w:cs="calibri"/>
          <w:sz w:val="24"/>
          <w:szCs w:val="24"/>
          <w:i/>
          <w:iCs/>
        </w:rPr>
        <w:t xml:space="preserve">otulaczem dla niemowląt</w:t>
      </w:r>
      <w:r>
        <w:rPr>
          <w:rFonts w:ascii="calibri" w:hAnsi="calibri" w:eastAsia="calibri" w:cs="calibri"/>
          <w:sz w:val="24"/>
          <w:szCs w:val="24"/>
        </w:rPr>
        <w:t xml:space="preserve">, który przylega do skóry, ale jednocześnie nie krępuje ruchów. Oczywiście na początku trzeba dziecko odpowiednio ubrać, nakarmić i przewinąć. Instrukcja, jak poprawnie otulić dziecko jest najczęściej dołączana do otulaczy kupowanych w sklepach.</w:t>
      </w:r>
    </w:p>
    <w:p>
      <w:pPr>
        <w:spacing w:before="0" w:after="500" w:line="264" w:lineRule="auto"/>
      </w:pPr>
      <w:r>
        <w:rPr>
          <w:rFonts w:ascii="calibri" w:hAnsi="calibri" w:eastAsia="calibri" w:cs="calibri"/>
          <w:sz w:val="36"/>
          <w:szCs w:val="36"/>
          <w:b/>
        </w:rPr>
        <w:t xml:space="preserve">Jak wybrać otulacz?</w:t>
      </w:r>
    </w:p>
    <w:p>
      <w:pPr>
        <w:spacing w:before="0" w:after="300"/>
      </w:pPr>
      <w:r>
        <w:rPr>
          <w:rFonts w:ascii="calibri" w:hAnsi="calibri" w:eastAsia="calibri" w:cs="calibri"/>
          <w:sz w:val="24"/>
          <w:szCs w:val="24"/>
        </w:rPr>
        <w:t xml:space="preserve">Przede wszystkim trzeba zwrócić uwagę na materiał wykonania oraz barwniki, które zostały użyte do produkcji otulacza. Następnie należy sprawdzić czy produkt nie ma wystających metek, guzików, troczków, które mogą uszkodzić delikatną skórę niemowlaka.</w:t>
      </w:r>
    </w:p>
    <w:p>
      <w:pPr>
        <w:spacing w:before="0" w:after="300"/>
      </w:pPr>
      <w:r>
        <w:rPr>
          <w:rFonts w:ascii="calibri" w:hAnsi="calibri" w:eastAsia="calibri" w:cs="calibri"/>
          <w:sz w:val="24"/>
          <w:szCs w:val="24"/>
        </w:rPr>
        <w:t xml:space="preserve">Gdzie kupić </w:t>
      </w:r>
      <w:hyperlink r:id="rId7" w:history="1">
        <w:r>
          <w:rPr>
            <w:rFonts w:ascii="calibri" w:hAnsi="calibri" w:eastAsia="calibri" w:cs="calibri"/>
            <w:color w:val="0000FF"/>
            <w:sz w:val="24"/>
            <w:szCs w:val="24"/>
            <w:b/>
            <w:u w:val="single"/>
          </w:rPr>
          <w:t xml:space="preserve">otulacz dla niemowląt</w:t>
        </w:r>
      </w:hyperlink>
      <w:r>
        <w:rPr>
          <w:rFonts w:ascii="calibri" w:hAnsi="calibri" w:eastAsia="calibri" w:cs="calibri"/>
          <w:sz w:val="24"/>
          <w:szCs w:val="24"/>
        </w:rPr>
        <w:t xml:space="preserve">? Zachęcamy do zapoznania się z ofertą naszego sklepu!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lama.pl/pol_m_sen-i-pokoik_Otulacze-17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2026-07-23T03:38:15+02:00</dcterms:created>
  <dcterms:modified xsi:type="dcterms:W3CDTF">2026-07-23T03:38:15+02:00</dcterms:modified>
</cp:coreProperties>
</file>

<file path=docProps/custom.xml><?xml version="1.0" encoding="utf-8"?>
<Properties xmlns="http://schemas.openxmlformats.org/officeDocument/2006/custom-properties" xmlns:vt="http://schemas.openxmlformats.org/officeDocument/2006/docPropsVTypes"/>
</file>